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0BB48C" w14:textId="77777777" w:rsidR="00535BF3" w:rsidRPr="00FB5DAA" w:rsidRDefault="00535BF3" w:rsidP="00535BF3">
      <w:pPr>
        <w:jc w:val="center"/>
        <w:rPr>
          <w:rFonts w:ascii="Tahoma" w:hAnsi="Tahoma" w:cs="Arial"/>
        </w:rPr>
      </w:pPr>
    </w:p>
    <w:p w14:paraId="111A26F2" w14:textId="77777777" w:rsidR="00535BF3" w:rsidRPr="00FB5DAA" w:rsidRDefault="00535BF3" w:rsidP="00535BF3">
      <w:pPr>
        <w:jc w:val="center"/>
        <w:rPr>
          <w:rFonts w:ascii="Tahoma" w:hAnsi="Tahoma" w:cs="Arial"/>
          <w:sz w:val="40"/>
          <w:szCs w:val="40"/>
        </w:rPr>
      </w:pPr>
    </w:p>
    <w:p w14:paraId="3354BB5A" w14:textId="6A9684C0" w:rsidR="00535BF3" w:rsidRPr="00FB5DAA" w:rsidRDefault="00C51ED9" w:rsidP="00535BF3">
      <w:pPr>
        <w:jc w:val="center"/>
        <w:rPr>
          <w:rFonts w:ascii="Tahoma" w:hAnsi="Tahoma" w:cs="Arial"/>
          <w:sz w:val="40"/>
          <w:szCs w:val="40"/>
        </w:rPr>
      </w:pPr>
      <w:r>
        <w:rPr>
          <w:rFonts w:ascii="Tahoma" w:hAnsi="Tahoma" w:cs="Arial"/>
          <w:sz w:val="40"/>
          <w:szCs w:val="40"/>
        </w:rPr>
        <w:t>Hazard Awareness</w:t>
      </w:r>
      <w:r w:rsidR="00535BF3" w:rsidRPr="00FB5DAA">
        <w:rPr>
          <w:rFonts w:ascii="Tahoma" w:hAnsi="Tahoma" w:cs="Arial"/>
          <w:sz w:val="40"/>
          <w:szCs w:val="40"/>
        </w:rPr>
        <w:t xml:space="preserve"> Facts List</w:t>
      </w:r>
    </w:p>
    <w:p w14:paraId="54A43054" w14:textId="77777777" w:rsidR="00535BF3" w:rsidRPr="00FB5DAA" w:rsidRDefault="00535BF3" w:rsidP="00535BF3">
      <w:pPr>
        <w:jc w:val="center"/>
        <w:rPr>
          <w:rFonts w:ascii="Tahoma" w:hAnsi="Tahoma" w:cs="Arial"/>
        </w:rPr>
      </w:pPr>
      <w:r w:rsidRPr="00FB5DAA">
        <w:rPr>
          <w:rFonts w:ascii="Tahoma" w:hAnsi="Tahoma" w:cs="Arial"/>
          <w:noProof/>
          <w:sz w:val="40"/>
          <w:szCs w:val="40"/>
        </w:rPr>
        <w:drawing>
          <wp:anchor distT="0" distB="0" distL="114300" distR="114300" simplePos="0" relativeHeight="251659264" behindDoc="1" locked="0" layoutInCell="1" allowOverlap="1" wp14:anchorId="7DCAC500" wp14:editId="66F47AA6">
            <wp:simplePos x="0" y="0"/>
            <wp:positionH relativeFrom="column">
              <wp:posOffset>2341668</wp:posOffset>
            </wp:positionH>
            <wp:positionV relativeFrom="paragraph">
              <wp:posOffset>69850</wp:posOffset>
            </wp:positionV>
            <wp:extent cx="1946275" cy="1216660"/>
            <wp:effectExtent l="0" t="0" r="0" b="2540"/>
            <wp:wrapTight wrapText="bothSides">
              <wp:wrapPolygon edited="0">
                <wp:start x="0" y="0"/>
                <wp:lineTo x="0" y="21420"/>
                <wp:lineTo x="21424" y="21420"/>
                <wp:lineTo x="21424" y="0"/>
                <wp:lineTo x="0" y="0"/>
              </wp:wrapPolygon>
            </wp:wrapTight>
            <wp:docPr id="1" name="Picture 1" descr="A small green ca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small green car&#10;&#10;Description automatically generated with medium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6275" cy="1216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DEEF0B" w14:textId="77777777" w:rsidR="00535BF3" w:rsidRPr="00FB5DAA" w:rsidRDefault="00535BF3" w:rsidP="00535BF3">
      <w:pPr>
        <w:jc w:val="center"/>
        <w:rPr>
          <w:rFonts w:ascii="Tahoma" w:hAnsi="Tahoma" w:cs="Arial"/>
        </w:rPr>
      </w:pPr>
    </w:p>
    <w:p w14:paraId="38853B62" w14:textId="77777777" w:rsidR="00535BF3" w:rsidRPr="00FB5DAA" w:rsidRDefault="00535BF3" w:rsidP="00535BF3">
      <w:pPr>
        <w:jc w:val="center"/>
        <w:rPr>
          <w:rFonts w:ascii="Tahoma" w:hAnsi="Tahoma" w:cs="Arial"/>
        </w:rPr>
      </w:pPr>
    </w:p>
    <w:p w14:paraId="6A43F5E4" w14:textId="77777777" w:rsidR="00535BF3" w:rsidRPr="00FB5DAA" w:rsidRDefault="00535BF3" w:rsidP="00535BF3">
      <w:pPr>
        <w:jc w:val="center"/>
        <w:rPr>
          <w:rFonts w:ascii="Tahoma" w:hAnsi="Tahoma" w:cs="Arial"/>
        </w:rPr>
      </w:pPr>
    </w:p>
    <w:p w14:paraId="4C3D1D1F" w14:textId="77777777" w:rsidR="00535BF3" w:rsidRPr="00FB5DAA" w:rsidRDefault="00535BF3" w:rsidP="00535BF3">
      <w:pPr>
        <w:rPr>
          <w:rFonts w:ascii="Tahoma" w:hAnsi="Tahoma" w:cs="Arial"/>
          <w:b/>
          <w:bCs/>
        </w:rPr>
      </w:pPr>
    </w:p>
    <w:p w14:paraId="5F92FA50" w14:textId="77777777" w:rsidR="00535BF3" w:rsidRPr="00FB5DAA" w:rsidRDefault="00535BF3" w:rsidP="00535BF3">
      <w:pPr>
        <w:rPr>
          <w:rFonts w:ascii="Tahoma" w:hAnsi="Tahoma" w:cs="Arial"/>
          <w:b/>
          <w:bCs/>
        </w:rPr>
      </w:pPr>
    </w:p>
    <w:p w14:paraId="2499B6EA" w14:textId="77777777" w:rsidR="00535BF3" w:rsidRPr="00FB5DAA" w:rsidRDefault="00535BF3" w:rsidP="00535BF3">
      <w:pPr>
        <w:rPr>
          <w:rFonts w:ascii="Tahoma" w:hAnsi="Tahoma" w:cs="Arial"/>
          <w:b/>
          <w:bCs/>
        </w:rPr>
      </w:pPr>
    </w:p>
    <w:p w14:paraId="380AFF68" w14:textId="77777777" w:rsidR="00535BF3" w:rsidRPr="00FB5DAA" w:rsidRDefault="00535BF3" w:rsidP="00535BF3">
      <w:pPr>
        <w:rPr>
          <w:rFonts w:ascii="Tahoma" w:hAnsi="Tahoma" w:cs="Arial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9604"/>
      </w:tblGrid>
      <w:tr w:rsidR="00535BF3" w:rsidRPr="00FB5DAA" w14:paraId="6499764A" w14:textId="77777777" w:rsidTr="008A46ED">
        <w:tc>
          <w:tcPr>
            <w:tcW w:w="10450" w:type="dxa"/>
            <w:gridSpan w:val="2"/>
          </w:tcPr>
          <w:p w14:paraId="4E1EB85F" w14:textId="77777777" w:rsidR="00250517" w:rsidRPr="002965C4" w:rsidRDefault="00250517" w:rsidP="00250517">
            <w:pPr>
              <w:rPr>
                <w:rFonts w:ascii="Tahoma" w:hAnsi="Tahoma" w:cs="Arial"/>
              </w:rPr>
            </w:pPr>
            <w:r w:rsidRPr="002965C4">
              <w:rPr>
                <w:rFonts w:ascii="Tahoma" w:hAnsi="Tahoma" w:cs="Arial"/>
              </w:rPr>
              <w:t>Signs and Road Markings</w:t>
            </w:r>
          </w:p>
          <w:p w14:paraId="0C459608" w14:textId="77777777" w:rsidR="00535BF3" w:rsidRPr="00FB5DAA" w:rsidRDefault="00535BF3" w:rsidP="00535BF3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535BF3" w:rsidRPr="00FB5DAA" w14:paraId="165BC1E6" w14:textId="77777777" w:rsidTr="008A46ED">
        <w:tc>
          <w:tcPr>
            <w:tcW w:w="846" w:type="dxa"/>
          </w:tcPr>
          <w:p w14:paraId="6E5BD65D" w14:textId="77777777" w:rsidR="00535BF3" w:rsidRPr="00FB5DAA" w:rsidRDefault="00535BF3" w:rsidP="008A46ED">
            <w:pPr>
              <w:rPr>
                <w:rFonts w:ascii="Tahoma" w:hAnsi="Tahoma" w:cs="Arial"/>
                <w:sz w:val="20"/>
                <w:szCs w:val="20"/>
              </w:rPr>
            </w:pPr>
            <w:r w:rsidRPr="00FB5DAA">
              <w:rPr>
                <w:rFonts w:ascii="Tahoma" w:hAnsi="Tahoma" w:cs="Arial"/>
                <w:sz w:val="20"/>
                <w:szCs w:val="20"/>
              </w:rPr>
              <w:t>1</w:t>
            </w:r>
          </w:p>
        </w:tc>
        <w:tc>
          <w:tcPr>
            <w:tcW w:w="9604" w:type="dxa"/>
          </w:tcPr>
          <w:p w14:paraId="467EF51B" w14:textId="77777777" w:rsidR="00250517" w:rsidRPr="002965C4" w:rsidRDefault="00250517" w:rsidP="00250517">
            <w:pPr>
              <w:rPr>
                <w:rFonts w:ascii="Tahoma" w:hAnsi="Tahoma" w:cs="Arial"/>
              </w:rPr>
            </w:pPr>
            <w:r w:rsidRPr="002965C4">
              <w:rPr>
                <w:rFonts w:ascii="Tahoma" w:hAnsi="Tahoma" w:cs="Arial"/>
              </w:rPr>
              <w:t>A solid white line at the side of a road means ‘Edge of Carriageway’</w:t>
            </w:r>
          </w:p>
          <w:p w14:paraId="543B93B0" w14:textId="012E711E" w:rsidR="00535BF3" w:rsidRPr="00FB5DAA" w:rsidRDefault="00535BF3" w:rsidP="008A46ED">
            <w:pPr>
              <w:rPr>
                <w:rFonts w:ascii="Tahoma" w:hAnsi="Tahoma" w:cs="Arial"/>
                <w:sz w:val="20"/>
                <w:szCs w:val="20"/>
              </w:rPr>
            </w:pPr>
          </w:p>
          <w:p w14:paraId="0C9DA1FB" w14:textId="77777777" w:rsidR="00535BF3" w:rsidRPr="00FB5DAA" w:rsidRDefault="00535BF3" w:rsidP="008A46ED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535BF3" w:rsidRPr="00FB5DAA" w14:paraId="46886E27" w14:textId="77777777" w:rsidTr="008A46ED">
        <w:tc>
          <w:tcPr>
            <w:tcW w:w="846" w:type="dxa"/>
          </w:tcPr>
          <w:p w14:paraId="592A525F" w14:textId="77777777" w:rsidR="00535BF3" w:rsidRPr="00FB5DAA" w:rsidRDefault="00535BF3" w:rsidP="008A46ED">
            <w:pPr>
              <w:rPr>
                <w:rFonts w:ascii="Tahoma" w:hAnsi="Tahoma" w:cs="Arial"/>
                <w:sz w:val="20"/>
                <w:szCs w:val="20"/>
              </w:rPr>
            </w:pPr>
            <w:r w:rsidRPr="00FB5DAA">
              <w:rPr>
                <w:rFonts w:ascii="Tahoma" w:hAnsi="Tahoma" w:cs="Arial"/>
                <w:sz w:val="20"/>
                <w:szCs w:val="20"/>
              </w:rPr>
              <w:t>2</w:t>
            </w:r>
          </w:p>
        </w:tc>
        <w:tc>
          <w:tcPr>
            <w:tcW w:w="9604" w:type="dxa"/>
          </w:tcPr>
          <w:p w14:paraId="53A22B49" w14:textId="77777777" w:rsidR="00250517" w:rsidRPr="002965C4" w:rsidRDefault="00250517" w:rsidP="00250517">
            <w:pPr>
              <w:rPr>
                <w:rFonts w:ascii="Tahoma" w:hAnsi="Tahoma" w:cs="Arial"/>
              </w:rPr>
            </w:pPr>
            <w:r w:rsidRPr="002965C4">
              <w:rPr>
                <w:rFonts w:ascii="Tahoma" w:hAnsi="Tahoma" w:cs="Arial"/>
              </w:rPr>
              <w:t>The first warning of an approaching train is a steady amber light. This is followed by twin flashing red lights</w:t>
            </w:r>
          </w:p>
          <w:p w14:paraId="67221811" w14:textId="77777777" w:rsidR="00535BF3" w:rsidRPr="00FB5DAA" w:rsidRDefault="00535BF3" w:rsidP="008A46ED">
            <w:pPr>
              <w:rPr>
                <w:rFonts w:ascii="Tahoma" w:hAnsi="Tahoma" w:cs="Arial"/>
                <w:sz w:val="20"/>
                <w:szCs w:val="20"/>
              </w:rPr>
            </w:pPr>
          </w:p>
          <w:p w14:paraId="22021FBE" w14:textId="77777777" w:rsidR="00535BF3" w:rsidRPr="00FB5DAA" w:rsidRDefault="00535BF3" w:rsidP="008A46ED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535BF3" w:rsidRPr="00FB5DAA" w14:paraId="7915C586" w14:textId="77777777" w:rsidTr="008A46ED">
        <w:tc>
          <w:tcPr>
            <w:tcW w:w="10450" w:type="dxa"/>
            <w:gridSpan w:val="2"/>
          </w:tcPr>
          <w:p w14:paraId="72A88D48" w14:textId="77777777" w:rsidR="00250517" w:rsidRPr="002965C4" w:rsidRDefault="00250517" w:rsidP="00250517">
            <w:pPr>
              <w:rPr>
                <w:rFonts w:ascii="Tahoma" w:hAnsi="Tahoma" w:cs="Arial"/>
              </w:rPr>
            </w:pPr>
            <w:r w:rsidRPr="002965C4">
              <w:rPr>
                <w:rFonts w:ascii="Tahoma" w:hAnsi="Tahoma" w:cs="Arial"/>
              </w:rPr>
              <w:t>Junctions</w:t>
            </w:r>
          </w:p>
          <w:p w14:paraId="60D22657" w14:textId="77777777" w:rsidR="00535BF3" w:rsidRPr="00FB5DAA" w:rsidRDefault="00535BF3" w:rsidP="00535BF3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535BF3" w:rsidRPr="00FB5DAA" w14:paraId="199D5598" w14:textId="77777777" w:rsidTr="008A46ED">
        <w:tc>
          <w:tcPr>
            <w:tcW w:w="846" w:type="dxa"/>
          </w:tcPr>
          <w:p w14:paraId="5347916D" w14:textId="054E670B" w:rsidR="00535BF3" w:rsidRPr="00FB5DAA" w:rsidRDefault="00250517" w:rsidP="008A46ED">
            <w:pPr>
              <w:rPr>
                <w:rFonts w:ascii="Tahoma" w:hAnsi="Tahoma" w:cs="Arial"/>
                <w:sz w:val="20"/>
                <w:szCs w:val="20"/>
              </w:rPr>
            </w:pPr>
            <w:r>
              <w:rPr>
                <w:rFonts w:ascii="Tahoma" w:hAnsi="Tahoma" w:cs="Arial"/>
                <w:sz w:val="20"/>
                <w:szCs w:val="20"/>
              </w:rPr>
              <w:t>3</w:t>
            </w:r>
          </w:p>
        </w:tc>
        <w:tc>
          <w:tcPr>
            <w:tcW w:w="9604" w:type="dxa"/>
          </w:tcPr>
          <w:p w14:paraId="23DA35CB" w14:textId="77777777" w:rsidR="00250517" w:rsidRPr="002965C4" w:rsidRDefault="00250517" w:rsidP="00250517">
            <w:pPr>
              <w:rPr>
                <w:rFonts w:ascii="Tahoma" w:hAnsi="Tahoma" w:cs="Arial"/>
              </w:rPr>
            </w:pPr>
            <w:r w:rsidRPr="002965C4">
              <w:rPr>
                <w:rFonts w:ascii="Tahoma" w:hAnsi="Tahoma" w:cs="Arial"/>
              </w:rPr>
              <w:t>Just before turning left into a new road, check your left mirror for cyclists</w:t>
            </w:r>
          </w:p>
          <w:p w14:paraId="331A78E9" w14:textId="77777777" w:rsidR="00535BF3" w:rsidRPr="00FB5DAA" w:rsidRDefault="00535BF3" w:rsidP="00535BF3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535BF3" w:rsidRPr="00FB5DAA" w14:paraId="65B54DFC" w14:textId="77777777" w:rsidTr="008A46ED">
        <w:tc>
          <w:tcPr>
            <w:tcW w:w="846" w:type="dxa"/>
          </w:tcPr>
          <w:p w14:paraId="43E95E9E" w14:textId="2BD3D09D" w:rsidR="00535BF3" w:rsidRPr="00FB5DAA" w:rsidRDefault="00250517" w:rsidP="008A46ED">
            <w:pPr>
              <w:rPr>
                <w:rFonts w:ascii="Tahoma" w:hAnsi="Tahoma" w:cs="Arial"/>
                <w:sz w:val="20"/>
                <w:szCs w:val="20"/>
              </w:rPr>
            </w:pPr>
            <w:r>
              <w:rPr>
                <w:rFonts w:ascii="Tahoma" w:hAnsi="Tahoma" w:cs="Arial"/>
                <w:sz w:val="20"/>
                <w:szCs w:val="20"/>
              </w:rPr>
              <w:t>4</w:t>
            </w:r>
          </w:p>
        </w:tc>
        <w:tc>
          <w:tcPr>
            <w:tcW w:w="9604" w:type="dxa"/>
          </w:tcPr>
          <w:p w14:paraId="52FD272A" w14:textId="77777777" w:rsidR="00250517" w:rsidRPr="002965C4" w:rsidRDefault="00250517" w:rsidP="00250517">
            <w:pPr>
              <w:rPr>
                <w:rFonts w:ascii="Tahoma" w:hAnsi="Tahoma" w:cs="Arial"/>
              </w:rPr>
            </w:pPr>
            <w:r w:rsidRPr="002965C4">
              <w:rPr>
                <w:rFonts w:ascii="Tahoma" w:hAnsi="Tahoma" w:cs="Arial"/>
              </w:rPr>
              <w:t>If you are on a one-way street and you’ve taken the wrong route, you must continue and find another route</w:t>
            </w:r>
          </w:p>
          <w:p w14:paraId="2148175F" w14:textId="77777777" w:rsidR="00535BF3" w:rsidRPr="00FB5DAA" w:rsidRDefault="00535BF3" w:rsidP="00535BF3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535BF3" w:rsidRPr="00FB5DAA" w14:paraId="68874373" w14:textId="77777777" w:rsidTr="008A46ED">
        <w:tc>
          <w:tcPr>
            <w:tcW w:w="846" w:type="dxa"/>
          </w:tcPr>
          <w:p w14:paraId="39C6D8E1" w14:textId="2450E2F5" w:rsidR="00535BF3" w:rsidRPr="00FB5DAA" w:rsidRDefault="00250517" w:rsidP="008A46ED">
            <w:pPr>
              <w:rPr>
                <w:rFonts w:ascii="Tahoma" w:hAnsi="Tahoma" w:cs="Arial"/>
                <w:sz w:val="20"/>
                <w:szCs w:val="20"/>
              </w:rPr>
            </w:pPr>
            <w:r>
              <w:rPr>
                <w:rFonts w:ascii="Tahoma" w:hAnsi="Tahoma" w:cs="Arial"/>
                <w:sz w:val="20"/>
                <w:szCs w:val="20"/>
              </w:rPr>
              <w:t>5</w:t>
            </w:r>
          </w:p>
        </w:tc>
        <w:tc>
          <w:tcPr>
            <w:tcW w:w="9604" w:type="dxa"/>
          </w:tcPr>
          <w:p w14:paraId="6FFFC730" w14:textId="2BDEFB06" w:rsidR="00250517" w:rsidRPr="002965C4" w:rsidRDefault="00250517" w:rsidP="00250517">
            <w:pPr>
              <w:rPr>
                <w:rFonts w:ascii="Tahoma" w:hAnsi="Tahoma" w:cs="Arial"/>
              </w:rPr>
            </w:pPr>
            <w:r>
              <w:rPr>
                <w:rFonts w:ascii="Tahoma" w:hAnsi="Tahoma" w:cs="Arial"/>
              </w:rPr>
              <w:t>I</w:t>
            </w:r>
            <w:r w:rsidRPr="002965C4">
              <w:rPr>
                <w:rFonts w:ascii="Tahoma" w:hAnsi="Tahoma" w:cs="Arial"/>
              </w:rPr>
              <w:t>f you want to turn at the end of a road, but you can’t see, approach slowly and edge out until you can see more clearly</w:t>
            </w:r>
          </w:p>
          <w:p w14:paraId="37704156" w14:textId="77777777" w:rsidR="00535BF3" w:rsidRPr="00FB5DAA" w:rsidRDefault="00535BF3" w:rsidP="00535BF3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535BF3" w:rsidRPr="00FB5DAA" w14:paraId="7B1F773D" w14:textId="77777777" w:rsidTr="008A46ED">
        <w:tc>
          <w:tcPr>
            <w:tcW w:w="10450" w:type="dxa"/>
            <w:gridSpan w:val="2"/>
          </w:tcPr>
          <w:p w14:paraId="325B05C0" w14:textId="77777777" w:rsidR="00250517" w:rsidRPr="002965C4" w:rsidRDefault="00250517" w:rsidP="00250517">
            <w:pPr>
              <w:rPr>
                <w:rFonts w:ascii="Tahoma" w:hAnsi="Tahoma" w:cs="Arial"/>
              </w:rPr>
            </w:pPr>
            <w:r w:rsidRPr="002965C4">
              <w:rPr>
                <w:rFonts w:ascii="Tahoma" w:hAnsi="Tahoma" w:cs="Arial"/>
              </w:rPr>
              <w:t>Drink, Drugs and Tiredness</w:t>
            </w:r>
          </w:p>
          <w:p w14:paraId="30AD1586" w14:textId="77777777" w:rsidR="00535BF3" w:rsidRPr="00FB5DAA" w:rsidRDefault="00535BF3" w:rsidP="008A46ED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535BF3" w:rsidRPr="00FB5DAA" w14:paraId="03370A3B" w14:textId="77777777" w:rsidTr="008A46ED">
        <w:tc>
          <w:tcPr>
            <w:tcW w:w="846" w:type="dxa"/>
          </w:tcPr>
          <w:p w14:paraId="3F433E11" w14:textId="4E82B921" w:rsidR="00535BF3" w:rsidRPr="00FB5DAA" w:rsidRDefault="00250517" w:rsidP="008A46ED">
            <w:pPr>
              <w:rPr>
                <w:rFonts w:ascii="Tahoma" w:hAnsi="Tahoma" w:cs="Arial"/>
                <w:sz w:val="20"/>
                <w:szCs w:val="20"/>
              </w:rPr>
            </w:pPr>
            <w:r>
              <w:rPr>
                <w:rFonts w:ascii="Tahoma" w:hAnsi="Tahoma" w:cs="Arial"/>
                <w:sz w:val="20"/>
                <w:szCs w:val="20"/>
              </w:rPr>
              <w:t>6</w:t>
            </w:r>
          </w:p>
        </w:tc>
        <w:tc>
          <w:tcPr>
            <w:tcW w:w="9604" w:type="dxa"/>
          </w:tcPr>
          <w:p w14:paraId="438D5039" w14:textId="77777777" w:rsidR="00250517" w:rsidRPr="002965C4" w:rsidRDefault="00250517" w:rsidP="00250517">
            <w:pPr>
              <w:rPr>
                <w:rFonts w:ascii="Tahoma" w:hAnsi="Tahoma" w:cs="Arial"/>
              </w:rPr>
            </w:pPr>
            <w:r w:rsidRPr="002965C4">
              <w:rPr>
                <w:rFonts w:ascii="Tahoma" w:hAnsi="Tahoma" w:cs="Arial"/>
              </w:rPr>
              <w:t>Insurance will become more expensive after you are convicted of driving while unfit through drink or drugs</w:t>
            </w:r>
          </w:p>
          <w:p w14:paraId="49E577F0" w14:textId="77777777" w:rsidR="00535BF3" w:rsidRPr="00FB5DAA" w:rsidRDefault="00535BF3" w:rsidP="00535BF3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535BF3" w:rsidRPr="00FB5DAA" w14:paraId="76DA38DA" w14:textId="77777777" w:rsidTr="008A46ED">
        <w:tc>
          <w:tcPr>
            <w:tcW w:w="846" w:type="dxa"/>
          </w:tcPr>
          <w:p w14:paraId="71903D51" w14:textId="5FA95839" w:rsidR="00535BF3" w:rsidRPr="00FB5DAA" w:rsidRDefault="00250517" w:rsidP="008A46ED">
            <w:pPr>
              <w:rPr>
                <w:rFonts w:ascii="Tahoma" w:hAnsi="Tahoma" w:cs="Arial"/>
                <w:sz w:val="20"/>
                <w:szCs w:val="20"/>
              </w:rPr>
            </w:pPr>
            <w:r>
              <w:rPr>
                <w:rFonts w:ascii="Tahoma" w:hAnsi="Tahoma" w:cs="Arial"/>
                <w:sz w:val="20"/>
                <w:szCs w:val="20"/>
              </w:rPr>
              <w:t>7</w:t>
            </w:r>
          </w:p>
        </w:tc>
        <w:tc>
          <w:tcPr>
            <w:tcW w:w="9604" w:type="dxa"/>
          </w:tcPr>
          <w:p w14:paraId="2A8F89E1" w14:textId="77777777" w:rsidR="00250517" w:rsidRPr="002965C4" w:rsidRDefault="00250517" w:rsidP="00250517">
            <w:pPr>
              <w:rPr>
                <w:rFonts w:ascii="Tahoma" w:hAnsi="Tahoma" w:cs="Arial"/>
              </w:rPr>
            </w:pPr>
            <w:r w:rsidRPr="002965C4">
              <w:rPr>
                <w:rFonts w:ascii="Tahoma" w:hAnsi="Tahoma" w:cs="Arial"/>
              </w:rPr>
              <w:t>You should avoid driving and check with your doctor if you’ve been taking medication that causes drowsiness</w:t>
            </w:r>
          </w:p>
          <w:p w14:paraId="564381DF" w14:textId="77777777" w:rsidR="00535BF3" w:rsidRPr="00FB5DAA" w:rsidRDefault="00535BF3" w:rsidP="00535BF3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535BF3" w:rsidRPr="00FB5DAA" w14:paraId="657157D8" w14:textId="77777777" w:rsidTr="008A46ED">
        <w:tc>
          <w:tcPr>
            <w:tcW w:w="846" w:type="dxa"/>
          </w:tcPr>
          <w:p w14:paraId="2CC3F22A" w14:textId="14AA7108" w:rsidR="00535BF3" w:rsidRPr="00FB5DAA" w:rsidRDefault="00250517" w:rsidP="008A46ED">
            <w:pPr>
              <w:rPr>
                <w:rFonts w:ascii="Tahoma" w:hAnsi="Tahoma" w:cs="Arial"/>
                <w:sz w:val="20"/>
                <w:szCs w:val="20"/>
              </w:rPr>
            </w:pPr>
            <w:r>
              <w:rPr>
                <w:rFonts w:ascii="Tahoma" w:hAnsi="Tahoma" w:cs="Arial"/>
                <w:sz w:val="20"/>
                <w:szCs w:val="20"/>
              </w:rPr>
              <w:t>8</w:t>
            </w:r>
          </w:p>
        </w:tc>
        <w:tc>
          <w:tcPr>
            <w:tcW w:w="9604" w:type="dxa"/>
          </w:tcPr>
          <w:p w14:paraId="6D2DE4AB" w14:textId="77777777" w:rsidR="00250517" w:rsidRPr="002965C4" w:rsidRDefault="00250517" w:rsidP="00250517">
            <w:pPr>
              <w:rPr>
                <w:rFonts w:ascii="Tahoma" w:hAnsi="Tahoma" w:cs="Arial"/>
              </w:rPr>
            </w:pPr>
            <w:r w:rsidRPr="002965C4">
              <w:rPr>
                <w:rFonts w:ascii="Tahoma" w:hAnsi="Tahoma" w:cs="Arial"/>
              </w:rPr>
              <w:t>Don’t drive if you feel tired or unwell</w:t>
            </w:r>
          </w:p>
          <w:p w14:paraId="261742FB" w14:textId="1C00802F" w:rsidR="00535BF3" w:rsidRPr="00FB5DAA" w:rsidRDefault="00535BF3" w:rsidP="00535BF3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535BF3" w:rsidRPr="00FB5DAA" w14:paraId="1710529E" w14:textId="77777777" w:rsidTr="008A46ED">
        <w:tc>
          <w:tcPr>
            <w:tcW w:w="846" w:type="dxa"/>
          </w:tcPr>
          <w:p w14:paraId="4843F04E" w14:textId="69BEEB96" w:rsidR="00535BF3" w:rsidRDefault="00250517" w:rsidP="008A46ED">
            <w:pPr>
              <w:rPr>
                <w:rFonts w:ascii="Tahoma" w:hAnsi="Tahoma" w:cs="Arial"/>
                <w:sz w:val="20"/>
                <w:szCs w:val="20"/>
              </w:rPr>
            </w:pPr>
            <w:r>
              <w:rPr>
                <w:rFonts w:ascii="Tahoma" w:hAnsi="Tahoma" w:cs="Arial"/>
                <w:sz w:val="20"/>
                <w:szCs w:val="20"/>
              </w:rPr>
              <w:t>9</w:t>
            </w:r>
          </w:p>
        </w:tc>
        <w:tc>
          <w:tcPr>
            <w:tcW w:w="9604" w:type="dxa"/>
          </w:tcPr>
          <w:p w14:paraId="09F3FA32" w14:textId="77777777" w:rsidR="00250517" w:rsidRPr="002965C4" w:rsidRDefault="00250517" w:rsidP="00250517">
            <w:pPr>
              <w:rPr>
                <w:rFonts w:ascii="Tahoma" w:hAnsi="Tahoma" w:cs="Arial"/>
              </w:rPr>
            </w:pPr>
            <w:r w:rsidRPr="002965C4">
              <w:rPr>
                <w:rFonts w:ascii="Tahoma" w:hAnsi="Tahoma" w:cs="Arial"/>
              </w:rPr>
              <w:t>Don’t drive if you feel angry – calm down first</w:t>
            </w:r>
          </w:p>
          <w:p w14:paraId="7166BD52" w14:textId="29C50ABD" w:rsidR="00535BF3" w:rsidRPr="00CA5479" w:rsidRDefault="00535BF3" w:rsidP="008A46ED">
            <w:pPr>
              <w:rPr>
                <w:rFonts w:ascii="Tahoma" w:hAnsi="Tahoma" w:cs="Arial"/>
                <w:b/>
                <w:bCs/>
                <w:sz w:val="20"/>
                <w:szCs w:val="20"/>
              </w:rPr>
            </w:pPr>
          </w:p>
          <w:p w14:paraId="0D79DC97" w14:textId="77777777" w:rsidR="00535BF3" w:rsidRPr="00CA5479" w:rsidRDefault="00535BF3" w:rsidP="008A46ED">
            <w:pPr>
              <w:ind w:left="360"/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535BF3" w:rsidRPr="00FB5DAA" w14:paraId="7CE84D20" w14:textId="77777777" w:rsidTr="008A46ED">
        <w:tc>
          <w:tcPr>
            <w:tcW w:w="846" w:type="dxa"/>
          </w:tcPr>
          <w:p w14:paraId="683E2EFE" w14:textId="650DF154" w:rsidR="00535BF3" w:rsidRDefault="00250517" w:rsidP="008A46ED">
            <w:pPr>
              <w:rPr>
                <w:rFonts w:ascii="Tahoma" w:hAnsi="Tahoma" w:cs="Arial"/>
                <w:sz w:val="20"/>
                <w:szCs w:val="20"/>
              </w:rPr>
            </w:pPr>
            <w:r>
              <w:rPr>
                <w:rFonts w:ascii="Tahoma" w:hAnsi="Tahoma" w:cs="Arial"/>
                <w:sz w:val="20"/>
                <w:szCs w:val="20"/>
              </w:rPr>
              <w:t>10</w:t>
            </w:r>
          </w:p>
        </w:tc>
        <w:tc>
          <w:tcPr>
            <w:tcW w:w="9604" w:type="dxa"/>
          </w:tcPr>
          <w:p w14:paraId="2EB73CA0" w14:textId="77777777" w:rsidR="00250517" w:rsidRPr="002965C4" w:rsidRDefault="00250517" w:rsidP="00250517">
            <w:pPr>
              <w:rPr>
                <w:rFonts w:ascii="Tahoma" w:hAnsi="Tahoma" w:cs="Arial"/>
              </w:rPr>
            </w:pPr>
            <w:r w:rsidRPr="002965C4">
              <w:rPr>
                <w:rFonts w:ascii="Tahoma" w:hAnsi="Tahoma" w:cs="Arial"/>
              </w:rPr>
              <w:t>To prevent tiredness while driving you can take regular refreshment breaks</w:t>
            </w:r>
          </w:p>
          <w:p w14:paraId="228C56BD" w14:textId="77777777" w:rsidR="00535BF3" w:rsidRPr="00CA5479" w:rsidRDefault="00535BF3" w:rsidP="00250517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535BF3" w:rsidRPr="00FB5DAA" w14:paraId="6332AC34" w14:textId="77777777" w:rsidTr="008A46ED">
        <w:tc>
          <w:tcPr>
            <w:tcW w:w="846" w:type="dxa"/>
          </w:tcPr>
          <w:p w14:paraId="76E3B4DD" w14:textId="6B88F0DE" w:rsidR="00535BF3" w:rsidRDefault="00250517" w:rsidP="008A46ED">
            <w:pPr>
              <w:rPr>
                <w:rFonts w:ascii="Tahoma" w:hAnsi="Tahoma" w:cs="Arial"/>
                <w:sz w:val="20"/>
                <w:szCs w:val="20"/>
              </w:rPr>
            </w:pPr>
            <w:r>
              <w:rPr>
                <w:rFonts w:ascii="Tahoma" w:hAnsi="Tahoma" w:cs="Arial"/>
                <w:sz w:val="20"/>
                <w:szCs w:val="20"/>
              </w:rPr>
              <w:t>11</w:t>
            </w:r>
          </w:p>
        </w:tc>
        <w:tc>
          <w:tcPr>
            <w:tcW w:w="9604" w:type="dxa"/>
          </w:tcPr>
          <w:p w14:paraId="45C9B430" w14:textId="77777777" w:rsidR="00250517" w:rsidRPr="002965C4" w:rsidRDefault="00250517" w:rsidP="00250517">
            <w:pPr>
              <w:rPr>
                <w:rFonts w:ascii="Tahoma" w:hAnsi="Tahoma" w:cs="Arial"/>
              </w:rPr>
            </w:pPr>
            <w:r w:rsidRPr="002965C4">
              <w:rPr>
                <w:rFonts w:ascii="Tahoma" w:hAnsi="Tahoma" w:cs="Arial"/>
              </w:rPr>
              <w:t>If you take medication that is not yours, check the label before driving, in case it affects driving</w:t>
            </w:r>
          </w:p>
          <w:p w14:paraId="1496406F" w14:textId="77777777" w:rsidR="00535BF3" w:rsidRPr="00CA5479" w:rsidRDefault="00535BF3" w:rsidP="00250517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250517" w:rsidRPr="00FB5DAA" w14:paraId="0CE1A165" w14:textId="77777777" w:rsidTr="008B37B5">
        <w:tc>
          <w:tcPr>
            <w:tcW w:w="10450" w:type="dxa"/>
            <w:gridSpan w:val="2"/>
          </w:tcPr>
          <w:p w14:paraId="426D81E1" w14:textId="77777777" w:rsidR="00250517" w:rsidRPr="002965C4" w:rsidRDefault="00250517" w:rsidP="00250517">
            <w:pPr>
              <w:rPr>
                <w:rFonts w:ascii="Tahoma" w:hAnsi="Tahoma" w:cs="Arial"/>
              </w:rPr>
            </w:pPr>
            <w:r w:rsidRPr="002965C4">
              <w:rPr>
                <w:rFonts w:ascii="Tahoma" w:hAnsi="Tahoma" w:cs="Arial"/>
              </w:rPr>
              <w:t>Vision</w:t>
            </w:r>
          </w:p>
          <w:p w14:paraId="394AFD3B" w14:textId="77777777" w:rsidR="00250517" w:rsidRPr="00CA5479" w:rsidRDefault="00250517" w:rsidP="00535BF3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250517" w:rsidRPr="00FB5DAA" w14:paraId="4DD11C3B" w14:textId="77777777" w:rsidTr="00250517">
        <w:tc>
          <w:tcPr>
            <w:tcW w:w="846" w:type="dxa"/>
          </w:tcPr>
          <w:p w14:paraId="261022E0" w14:textId="11A6370E" w:rsidR="00250517" w:rsidRPr="002965C4" w:rsidRDefault="00250517" w:rsidP="00250517">
            <w:pPr>
              <w:rPr>
                <w:rFonts w:ascii="Tahoma" w:hAnsi="Tahoma" w:cs="Arial"/>
              </w:rPr>
            </w:pPr>
            <w:r>
              <w:rPr>
                <w:rFonts w:ascii="Tahoma" w:hAnsi="Tahoma" w:cs="Arial"/>
              </w:rPr>
              <w:t>12</w:t>
            </w:r>
          </w:p>
        </w:tc>
        <w:tc>
          <w:tcPr>
            <w:tcW w:w="9604" w:type="dxa"/>
          </w:tcPr>
          <w:p w14:paraId="3C45B83A" w14:textId="77777777" w:rsidR="00250517" w:rsidRPr="002965C4" w:rsidRDefault="00250517" w:rsidP="00250517">
            <w:pPr>
              <w:rPr>
                <w:rFonts w:ascii="Tahoma" w:hAnsi="Tahoma" w:cs="Arial"/>
              </w:rPr>
            </w:pPr>
            <w:r w:rsidRPr="002965C4">
              <w:rPr>
                <w:rFonts w:ascii="Tahoma" w:hAnsi="Tahoma" w:cs="Arial"/>
              </w:rPr>
              <w:t>If you need glasses to read a number plate at the required distance, you MUST wear them when driving</w:t>
            </w:r>
          </w:p>
          <w:p w14:paraId="2482ED2A" w14:textId="4B1CAC70" w:rsidR="00250517" w:rsidRPr="002965C4" w:rsidRDefault="00250517" w:rsidP="00250517">
            <w:pPr>
              <w:rPr>
                <w:rFonts w:ascii="Tahoma" w:hAnsi="Tahoma" w:cs="Arial"/>
              </w:rPr>
            </w:pPr>
          </w:p>
        </w:tc>
      </w:tr>
      <w:tr w:rsidR="00250517" w:rsidRPr="00FB5DAA" w14:paraId="2E5B7CA9" w14:textId="77777777" w:rsidTr="00250517">
        <w:tc>
          <w:tcPr>
            <w:tcW w:w="846" w:type="dxa"/>
          </w:tcPr>
          <w:p w14:paraId="5BCD0E98" w14:textId="11D15C8F" w:rsidR="00250517" w:rsidRDefault="00250517" w:rsidP="00250517">
            <w:pPr>
              <w:rPr>
                <w:rFonts w:ascii="Tahoma" w:hAnsi="Tahoma" w:cs="Arial"/>
              </w:rPr>
            </w:pPr>
            <w:r>
              <w:rPr>
                <w:rFonts w:ascii="Tahoma" w:hAnsi="Tahoma" w:cs="Arial"/>
              </w:rPr>
              <w:t>13</w:t>
            </w:r>
          </w:p>
        </w:tc>
        <w:tc>
          <w:tcPr>
            <w:tcW w:w="9604" w:type="dxa"/>
          </w:tcPr>
          <w:p w14:paraId="64B5D28E" w14:textId="2B63877A" w:rsidR="00250517" w:rsidRPr="002965C4" w:rsidRDefault="00250517" w:rsidP="00250517">
            <w:pPr>
              <w:rPr>
                <w:rFonts w:ascii="Tahoma" w:hAnsi="Tahoma" w:cs="Arial"/>
              </w:rPr>
            </w:pPr>
            <w:r w:rsidRPr="002965C4">
              <w:rPr>
                <w:rFonts w:ascii="Tahoma" w:hAnsi="Tahoma" w:cs="Arial"/>
              </w:rPr>
              <w:t>Take sunglasses off when it starts to get dark</w:t>
            </w:r>
          </w:p>
        </w:tc>
      </w:tr>
      <w:tr w:rsidR="00250517" w:rsidRPr="00FB5DAA" w14:paraId="44733651" w14:textId="77777777" w:rsidTr="00250517">
        <w:tc>
          <w:tcPr>
            <w:tcW w:w="846" w:type="dxa"/>
          </w:tcPr>
          <w:p w14:paraId="792BFCA8" w14:textId="562AB300" w:rsidR="00250517" w:rsidRDefault="00250517" w:rsidP="00250517">
            <w:pPr>
              <w:rPr>
                <w:rFonts w:ascii="Tahoma" w:hAnsi="Tahoma" w:cs="Arial"/>
              </w:rPr>
            </w:pPr>
            <w:r>
              <w:rPr>
                <w:rFonts w:ascii="Tahoma" w:hAnsi="Tahoma" w:cs="Arial"/>
              </w:rPr>
              <w:lastRenderedPageBreak/>
              <w:t>14</w:t>
            </w:r>
          </w:p>
        </w:tc>
        <w:tc>
          <w:tcPr>
            <w:tcW w:w="9604" w:type="dxa"/>
          </w:tcPr>
          <w:p w14:paraId="14284DD9" w14:textId="77777777" w:rsidR="00250517" w:rsidRPr="002965C4" w:rsidRDefault="00250517" w:rsidP="00250517">
            <w:pPr>
              <w:rPr>
                <w:rFonts w:ascii="Tahoma" w:hAnsi="Tahoma" w:cs="Arial"/>
              </w:rPr>
            </w:pPr>
            <w:r w:rsidRPr="002965C4">
              <w:rPr>
                <w:rFonts w:ascii="Tahoma" w:hAnsi="Tahoma" w:cs="Arial"/>
              </w:rPr>
              <w:t>If your eyesight gets worse, you must tell the DVLA</w:t>
            </w:r>
          </w:p>
          <w:p w14:paraId="2788C17A" w14:textId="77777777" w:rsidR="00250517" w:rsidRPr="002965C4" w:rsidRDefault="00250517" w:rsidP="00250517">
            <w:pPr>
              <w:rPr>
                <w:rFonts w:ascii="Tahoma" w:hAnsi="Tahoma" w:cs="Arial"/>
              </w:rPr>
            </w:pPr>
          </w:p>
        </w:tc>
      </w:tr>
      <w:tr w:rsidR="00250517" w:rsidRPr="00FB5DAA" w14:paraId="5A05CE9A" w14:textId="77777777" w:rsidTr="00AA7D83">
        <w:tc>
          <w:tcPr>
            <w:tcW w:w="10450" w:type="dxa"/>
            <w:gridSpan w:val="2"/>
          </w:tcPr>
          <w:p w14:paraId="57E64E78" w14:textId="77777777" w:rsidR="00250517" w:rsidRPr="002965C4" w:rsidRDefault="00250517" w:rsidP="00250517">
            <w:pPr>
              <w:rPr>
                <w:rFonts w:ascii="Tahoma" w:hAnsi="Tahoma" w:cs="Arial"/>
              </w:rPr>
            </w:pPr>
            <w:r w:rsidRPr="002965C4">
              <w:rPr>
                <w:rFonts w:ascii="Tahoma" w:hAnsi="Tahoma" w:cs="Arial"/>
              </w:rPr>
              <w:t>Other</w:t>
            </w:r>
          </w:p>
          <w:p w14:paraId="304173D7" w14:textId="77777777" w:rsidR="00250517" w:rsidRPr="002965C4" w:rsidRDefault="00250517" w:rsidP="00250517">
            <w:pPr>
              <w:rPr>
                <w:rFonts w:ascii="Tahoma" w:hAnsi="Tahoma" w:cs="Arial"/>
              </w:rPr>
            </w:pPr>
          </w:p>
        </w:tc>
      </w:tr>
      <w:tr w:rsidR="00250517" w:rsidRPr="00FB5DAA" w14:paraId="5F7933B2" w14:textId="77777777" w:rsidTr="00250517">
        <w:tc>
          <w:tcPr>
            <w:tcW w:w="846" w:type="dxa"/>
          </w:tcPr>
          <w:p w14:paraId="0A1A4C59" w14:textId="37DB8321" w:rsidR="00250517" w:rsidRDefault="00250517" w:rsidP="00250517">
            <w:pPr>
              <w:rPr>
                <w:rFonts w:ascii="Tahoma" w:hAnsi="Tahoma" w:cs="Arial"/>
              </w:rPr>
            </w:pPr>
            <w:r>
              <w:rPr>
                <w:rFonts w:ascii="Tahoma" w:hAnsi="Tahoma" w:cs="Arial"/>
              </w:rPr>
              <w:t>15</w:t>
            </w:r>
          </w:p>
        </w:tc>
        <w:tc>
          <w:tcPr>
            <w:tcW w:w="9604" w:type="dxa"/>
          </w:tcPr>
          <w:p w14:paraId="4A3D861F" w14:textId="77777777" w:rsidR="00250517" w:rsidRPr="002965C4" w:rsidRDefault="00250517" w:rsidP="00250517">
            <w:pPr>
              <w:rPr>
                <w:rFonts w:ascii="Tahoma" w:hAnsi="Tahoma" w:cs="Arial"/>
              </w:rPr>
            </w:pPr>
            <w:r w:rsidRPr="002965C4">
              <w:rPr>
                <w:rFonts w:ascii="Tahoma" w:hAnsi="Tahoma" w:cs="Arial"/>
              </w:rPr>
              <w:t>Kickdown is in automatic cars. It selects a lower gear so the car can speed up quickly</w:t>
            </w:r>
          </w:p>
          <w:p w14:paraId="2DEFB17F" w14:textId="77777777" w:rsidR="00250517" w:rsidRPr="002965C4" w:rsidRDefault="00250517" w:rsidP="00250517">
            <w:pPr>
              <w:rPr>
                <w:rFonts w:ascii="Tahoma" w:hAnsi="Tahoma" w:cs="Arial"/>
              </w:rPr>
            </w:pPr>
          </w:p>
        </w:tc>
      </w:tr>
      <w:tr w:rsidR="00250517" w:rsidRPr="00FB5DAA" w14:paraId="7822818D" w14:textId="77777777" w:rsidTr="00250517">
        <w:tc>
          <w:tcPr>
            <w:tcW w:w="846" w:type="dxa"/>
          </w:tcPr>
          <w:p w14:paraId="20143342" w14:textId="0BBE42B4" w:rsidR="00250517" w:rsidRDefault="00250517" w:rsidP="00250517">
            <w:pPr>
              <w:rPr>
                <w:rFonts w:ascii="Tahoma" w:hAnsi="Tahoma" w:cs="Arial"/>
              </w:rPr>
            </w:pPr>
            <w:r>
              <w:rPr>
                <w:rFonts w:ascii="Tahoma" w:hAnsi="Tahoma" w:cs="Arial"/>
              </w:rPr>
              <w:t>16</w:t>
            </w:r>
          </w:p>
        </w:tc>
        <w:tc>
          <w:tcPr>
            <w:tcW w:w="9604" w:type="dxa"/>
          </w:tcPr>
          <w:p w14:paraId="3B915F4D" w14:textId="77777777" w:rsidR="00250517" w:rsidRPr="002965C4" w:rsidRDefault="00250517" w:rsidP="00250517">
            <w:pPr>
              <w:rPr>
                <w:rFonts w:ascii="Tahoma" w:hAnsi="Tahoma" w:cs="Arial"/>
              </w:rPr>
            </w:pPr>
            <w:r w:rsidRPr="002965C4">
              <w:rPr>
                <w:rFonts w:ascii="Tahoma" w:hAnsi="Tahoma" w:cs="Arial"/>
              </w:rPr>
              <w:t>Reflections in windows can help you to see traffic approaching</w:t>
            </w:r>
          </w:p>
          <w:p w14:paraId="41FF3F0C" w14:textId="77777777" w:rsidR="00250517" w:rsidRPr="002965C4" w:rsidRDefault="00250517" w:rsidP="00250517">
            <w:pPr>
              <w:rPr>
                <w:rFonts w:ascii="Tahoma" w:hAnsi="Tahoma" w:cs="Arial"/>
              </w:rPr>
            </w:pPr>
          </w:p>
        </w:tc>
      </w:tr>
      <w:tr w:rsidR="00250517" w:rsidRPr="00FB5DAA" w14:paraId="37F51CC1" w14:textId="77777777" w:rsidTr="00250517">
        <w:tc>
          <w:tcPr>
            <w:tcW w:w="846" w:type="dxa"/>
          </w:tcPr>
          <w:p w14:paraId="2036F4DE" w14:textId="108BA8D6" w:rsidR="00250517" w:rsidRDefault="00250517" w:rsidP="00250517">
            <w:pPr>
              <w:rPr>
                <w:rFonts w:ascii="Tahoma" w:hAnsi="Tahoma" w:cs="Arial"/>
              </w:rPr>
            </w:pPr>
            <w:r>
              <w:rPr>
                <w:rFonts w:ascii="Tahoma" w:hAnsi="Tahoma" w:cs="Arial"/>
              </w:rPr>
              <w:t>17</w:t>
            </w:r>
          </w:p>
        </w:tc>
        <w:tc>
          <w:tcPr>
            <w:tcW w:w="9604" w:type="dxa"/>
          </w:tcPr>
          <w:p w14:paraId="73428BC3" w14:textId="77777777" w:rsidR="00250517" w:rsidRPr="002965C4" w:rsidRDefault="00250517" w:rsidP="00250517">
            <w:pPr>
              <w:rPr>
                <w:rFonts w:ascii="Tahoma" w:hAnsi="Tahoma" w:cs="Arial"/>
              </w:rPr>
            </w:pPr>
            <w:r w:rsidRPr="002965C4">
              <w:rPr>
                <w:rFonts w:ascii="Tahoma" w:hAnsi="Tahoma" w:cs="Arial"/>
              </w:rPr>
              <w:t>Older drivers may take longer to react to hazards</w:t>
            </w:r>
          </w:p>
          <w:p w14:paraId="775CA364" w14:textId="77777777" w:rsidR="00250517" w:rsidRPr="002965C4" w:rsidRDefault="00250517" w:rsidP="00250517">
            <w:pPr>
              <w:rPr>
                <w:rFonts w:ascii="Tahoma" w:hAnsi="Tahoma" w:cs="Arial"/>
              </w:rPr>
            </w:pPr>
          </w:p>
        </w:tc>
      </w:tr>
      <w:tr w:rsidR="000972D5" w:rsidRPr="00FB5DAA" w14:paraId="4434FC3E" w14:textId="77777777" w:rsidTr="00250517">
        <w:tc>
          <w:tcPr>
            <w:tcW w:w="846" w:type="dxa"/>
          </w:tcPr>
          <w:p w14:paraId="55D9515F" w14:textId="448B28B4" w:rsidR="000972D5" w:rsidRDefault="000972D5" w:rsidP="00250517">
            <w:pPr>
              <w:rPr>
                <w:rFonts w:ascii="Tahoma" w:hAnsi="Tahoma" w:cs="Arial"/>
              </w:rPr>
            </w:pPr>
            <w:r>
              <w:rPr>
                <w:rFonts w:ascii="Tahoma" w:hAnsi="Tahoma" w:cs="Arial"/>
              </w:rPr>
              <w:t>18</w:t>
            </w:r>
          </w:p>
        </w:tc>
        <w:tc>
          <w:tcPr>
            <w:tcW w:w="9604" w:type="dxa"/>
          </w:tcPr>
          <w:p w14:paraId="317673E0" w14:textId="77777777" w:rsidR="000972D5" w:rsidRPr="002965C4" w:rsidRDefault="000972D5" w:rsidP="000972D5">
            <w:pPr>
              <w:rPr>
                <w:rFonts w:ascii="Tahoma" w:hAnsi="Tahoma" w:cs="Arial"/>
              </w:rPr>
            </w:pPr>
            <w:r w:rsidRPr="002965C4">
              <w:rPr>
                <w:rFonts w:ascii="Tahoma" w:hAnsi="Tahoma" w:cs="Arial"/>
              </w:rPr>
              <w:t>When you drive past a bus at a bus stop, watch out for it moving away again or pedestrians crossing the road in front of it</w:t>
            </w:r>
          </w:p>
          <w:p w14:paraId="0D139B2E" w14:textId="77777777" w:rsidR="000972D5" w:rsidRPr="002965C4" w:rsidRDefault="000972D5" w:rsidP="00250517">
            <w:pPr>
              <w:rPr>
                <w:rFonts w:ascii="Tahoma" w:hAnsi="Tahoma" w:cs="Arial"/>
              </w:rPr>
            </w:pPr>
          </w:p>
        </w:tc>
      </w:tr>
      <w:tr w:rsidR="000972D5" w:rsidRPr="00FB5DAA" w14:paraId="71D3C3BC" w14:textId="77777777" w:rsidTr="00250517">
        <w:tc>
          <w:tcPr>
            <w:tcW w:w="846" w:type="dxa"/>
          </w:tcPr>
          <w:p w14:paraId="26FCAD27" w14:textId="372E2B6F" w:rsidR="000972D5" w:rsidRDefault="000972D5" w:rsidP="00250517">
            <w:pPr>
              <w:rPr>
                <w:rFonts w:ascii="Tahoma" w:hAnsi="Tahoma" w:cs="Arial"/>
              </w:rPr>
            </w:pPr>
            <w:r>
              <w:rPr>
                <w:rFonts w:ascii="Tahoma" w:hAnsi="Tahoma" w:cs="Arial"/>
              </w:rPr>
              <w:t>19</w:t>
            </w:r>
          </w:p>
        </w:tc>
        <w:tc>
          <w:tcPr>
            <w:tcW w:w="9604" w:type="dxa"/>
          </w:tcPr>
          <w:p w14:paraId="7100E496" w14:textId="77777777" w:rsidR="000972D5" w:rsidRPr="002965C4" w:rsidRDefault="000972D5" w:rsidP="000972D5">
            <w:pPr>
              <w:rPr>
                <w:rFonts w:ascii="Tahoma" w:hAnsi="Tahoma" w:cs="Arial"/>
              </w:rPr>
            </w:pPr>
            <w:r w:rsidRPr="002965C4">
              <w:rPr>
                <w:rFonts w:ascii="Tahoma" w:hAnsi="Tahoma" w:cs="Arial"/>
              </w:rPr>
              <w:t>It is not safe to overtake approaching a bend, approaching a junction or approaching the top of a hill</w:t>
            </w:r>
          </w:p>
          <w:p w14:paraId="468B8756" w14:textId="77777777" w:rsidR="000972D5" w:rsidRPr="002965C4" w:rsidRDefault="000972D5" w:rsidP="000972D5">
            <w:pPr>
              <w:ind w:left="360"/>
              <w:rPr>
                <w:rFonts w:ascii="Tahoma" w:hAnsi="Tahoma" w:cs="Arial"/>
              </w:rPr>
            </w:pPr>
          </w:p>
        </w:tc>
      </w:tr>
      <w:tr w:rsidR="000972D5" w:rsidRPr="00FB5DAA" w14:paraId="7D93CB40" w14:textId="77777777" w:rsidTr="00250517">
        <w:tc>
          <w:tcPr>
            <w:tcW w:w="846" w:type="dxa"/>
          </w:tcPr>
          <w:p w14:paraId="12A2BC8B" w14:textId="4A6A6E10" w:rsidR="000972D5" w:rsidRDefault="000972D5" w:rsidP="00250517">
            <w:pPr>
              <w:rPr>
                <w:rFonts w:ascii="Tahoma" w:hAnsi="Tahoma" w:cs="Arial"/>
              </w:rPr>
            </w:pPr>
            <w:r>
              <w:rPr>
                <w:rFonts w:ascii="Tahoma" w:hAnsi="Tahoma" w:cs="Arial"/>
              </w:rPr>
              <w:t>20</w:t>
            </w:r>
          </w:p>
        </w:tc>
        <w:tc>
          <w:tcPr>
            <w:tcW w:w="9604" w:type="dxa"/>
          </w:tcPr>
          <w:p w14:paraId="78A6464D" w14:textId="77777777" w:rsidR="000972D5" w:rsidRPr="002965C4" w:rsidRDefault="000972D5" w:rsidP="000972D5">
            <w:pPr>
              <w:rPr>
                <w:rFonts w:ascii="Tahoma" w:hAnsi="Tahoma" w:cs="Arial"/>
              </w:rPr>
            </w:pPr>
            <w:r w:rsidRPr="002965C4">
              <w:rPr>
                <w:rFonts w:ascii="Tahoma" w:hAnsi="Tahoma" w:cs="Arial"/>
              </w:rPr>
              <w:t>If a car starts to reverse out of a driveway in front of you, sound your horn and be prepared to stop</w:t>
            </w:r>
          </w:p>
          <w:p w14:paraId="0827E549" w14:textId="77777777" w:rsidR="000972D5" w:rsidRPr="002965C4" w:rsidRDefault="000972D5" w:rsidP="000972D5">
            <w:pPr>
              <w:rPr>
                <w:rFonts w:ascii="Tahoma" w:hAnsi="Tahoma" w:cs="Arial"/>
              </w:rPr>
            </w:pPr>
          </w:p>
        </w:tc>
      </w:tr>
    </w:tbl>
    <w:p w14:paraId="65CA9288" w14:textId="77777777" w:rsidR="00535BF3" w:rsidRPr="00FB5DAA" w:rsidRDefault="00535BF3" w:rsidP="00535BF3">
      <w:pPr>
        <w:rPr>
          <w:rFonts w:ascii="Tahoma" w:hAnsi="Tahoma" w:cs="Arial"/>
          <w:b/>
          <w:bCs/>
        </w:rPr>
      </w:pPr>
    </w:p>
    <w:p w14:paraId="27645F8C" w14:textId="77777777" w:rsidR="00535BF3" w:rsidRPr="00FB5DAA" w:rsidRDefault="00535BF3" w:rsidP="00535BF3">
      <w:pPr>
        <w:rPr>
          <w:rFonts w:ascii="Tahoma" w:hAnsi="Tahoma" w:cs="Arial"/>
          <w:b/>
          <w:bCs/>
        </w:rPr>
      </w:pPr>
    </w:p>
    <w:p w14:paraId="50B2462A" w14:textId="77777777" w:rsidR="00535BF3" w:rsidRPr="00FB5DAA" w:rsidRDefault="00535BF3" w:rsidP="00535BF3">
      <w:pPr>
        <w:rPr>
          <w:rFonts w:ascii="Tahoma" w:hAnsi="Tahoma"/>
        </w:rPr>
      </w:pPr>
    </w:p>
    <w:p w14:paraId="623A9DF6" w14:textId="77777777" w:rsidR="00535BF3" w:rsidRPr="00FB5DAA" w:rsidRDefault="00535BF3" w:rsidP="00535BF3">
      <w:pPr>
        <w:rPr>
          <w:rFonts w:ascii="Tahoma" w:hAnsi="Tahoma"/>
        </w:rPr>
      </w:pPr>
    </w:p>
    <w:p w14:paraId="3EB86343" w14:textId="77777777" w:rsidR="00792263" w:rsidRDefault="00792263"/>
    <w:sectPr w:rsidR="00792263" w:rsidSect="00EB13B7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BF3"/>
    <w:rsid w:val="000972D5"/>
    <w:rsid w:val="00250517"/>
    <w:rsid w:val="00377AF3"/>
    <w:rsid w:val="00535BF3"/>
    <w:rsid w:val="006D0ABB"/>
    <w:rsid w:val="00792263"/>
    <w:rsid w:val="00AD6870"/>
    <w:rsid w:val="00C51ED9"/>
    <w:rsid w:val="00DF0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39DD675"/>
  <w15:chartTrackingRefBased/>
  <w15:docId w15:val="{40E5E78D-AB57-804C-9207-0FF539A0B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5B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35B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285</Words>
  <Characters>1630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Ann-Marie Winterburn</dc:creator>
  <cp:keywords/>
  <dc:description/>
  <cp:lastModifiedBy>Ann-Marie Winterburn</cp:lastModifiedBy>
  <cp:revision>2</cp:revision>
  <dcterms:created xsi:type="dcterms:W3CDTF">2021-05-12T14:28:00Z</dcterms:created>
  <dcterms:modified xsi:type="dcterms:W3CDTF">2021-05-12T14:28:00Z</dcterms:modified>
</cp:coreProperties>
</file>